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项目报名表。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公司</w:t>
      </w:r>
      <w:r>
        <w:rPr>
          <w:rFonts w:hint="eastAsia" w:ascii="宋体" w:hAnsi="宋体" w:eastAsia="宋体"/>
          <w:szCs w:val="21"/>
        </w:rPr>
        <w:t>资质（包括</w:t>
      </w:r>
      <w:r>
        <w:rPr>
          <w:rFonts w:hint="eastAsia" w:ascii="宋体" w:hAnsi="宋体" w:eastAsia="宋体"/>
          <w:szCs w:val="21"/>
          <w:lang w:val="en-US" w:eastAsia="zh-CN"/>
        </w:rPr>
        <w:t>营业执照</w:t>
      </w:r>
      <w:r>
        <w:rPr>
          <w:rFonts w:hint="eastAsia" w:ascii="宋体" w:hAnsi="宋体" w:eastAsia="宋体"/>
          <w:szCs w:val="21"/>
        </w:rPr>
        <w:t>、国际认证等）及简介，熟悉TCMMS系统操作流程。</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4A06D739">
      <w:pPr>
        <w:pStyle w:val="14"/>
        <w:numPr>
          <w:ilvl w:val="0"/>
          <w:numId w:val="1"/>
        </w:numPr>
        <w:adjustRightInd w:val="0"/>
        <w:spacing w:before="160" w:after="160"/>
        <w:ind w:firstLineChars="0"/>
        <w:contextualSpacing/>
        <w:rPr>
          <w:rFonts w:ascii="宋体" w:hAnsi="宋体" w:eastAsia="宋体"/>
          <w:szCs w:val="21"/>
        </w:rPr>
      </w:pPr>
      <w:bookmarkStart w:id="3" w:name="_GoBack"/>
      <w:bookmarkEnd w:id="3"/>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三年内类似</w:t>
      </w:r>
      <w:r>
        <w:rPr>
          <w:rFonts w:hint="eastAsia" w:ascii="宋体" w:hAnsi="宋体" w:eastAsia="宋体"/>
          <w:szCs w:val="21"/>
        </w:rPr>
        <w:t>用户名单、采购时间及联系人</w:t>
      </w:r>
      <w:r>
        <w:rPr>
          <w:rFonts w:hint="eastAsia" w:ascii="宋体" w:hAnsi="宋体" w:eastAsia="宋体"/>
          <w:szCs w:val="21"/>
          <w:lang w:eastAsia="zh-CN"/>
        </w:rPr>
        <w:t>（</w:t>
      </w:r>
      <w:r>
        <w:rPr>
          <w:rFonts w:hint="eastAsia" w:ascii="宋体" w:hAnsi="宋体" w:eastAsia="宋体"/>
          <w:szCs w:val="21"/>
          <w:lang w:val="en-US" w:eastAsia="zh-CN"/>
        </w:rPr>
        <w:t>如</w:t>
      </w:r>
      <w:r>
        <w:rPr>
          <w:rFonts w:hint="eastAsia" w:ascii="宋体" w:hAnsi="宋体" w:eastAsia="宋体"/>
          <w:szCs w:val="21"/>
        </w:rPr>
        <w:t>医疗卫生信息化、数据治理项目经验</w:t>
      </w:r>
      <w:r>
        <w:rPr>
          <w:rFonts w:hint="eastAsia" w:ascii="宋体" w:hAnsi="宋体" w:eastAsia="宋体"/>
          <w:szCs w:val="21"/>
          <w:lang w:eastAsia="zh-CN"/>
        </w:rPr>
        <w:t>）</w:t>
      </w:r>
      <w:r>
        <w:rPr>
          <w:rFonts w:hint="eastAsia" w:ascii="宋体" w:hAnsi="宋体" w:eastAsia="宋体"/>
          <w:szCs w:val="21"/>
        </w:rPr>
        <w:t>。</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项目</w:t>
      </w:r>
      <w:r>
        <w:rPr>
          <w:rFonts w:hint="eastAsia" w:ascii="宋体" w:hAnsi="宋体" w:eastAsia="宋体"/>
          <w:b/>
          <w:sz w:val="36"/>
          <w:szCs w:val="36"/>
          <w:lang w:val="en-US" w:eastAsia="zh-CN"/>
        </w:rPr>
        <w:t>报名表</w:t>
      </w:r>
    </w:p>
    <w:tbl>
      <w:tblPr>
        <w:tblStyle w:val="7"/>
        <w:tblpPr w:leftFromText="180" w:rightFromText="180" w:vertAnchor="page" w:horzAnchor="page" w:tblpX="1095" w:tblpY="2256"/>
        <w:tblW w:w="9809" w:type="dxa"/>
        <w:tblInd w:w="0" w:type="dxa"/>
        <w:tblLayout w:type="fixed"/>
        <w:tblCellMar>
          <w:top w:w="0" w:type="dxa"/>
          <w:left w:w="108" w:type="dxa"/>
          <w:bottom w:w="0" w:type="dxa"/>
          <w:right w:w="108" w:type="dxa"/>
        </w:tblCellMar>
      </w:tblPr>
      <w:tblGrid>
        <w:gridCol w:w="1838"/>
        <w:gridCol w:w="2454"/>
        <w:gridCol w:w="1600"/>
        <w:gridCol w:w="1517"/>
        <w:gridCol w:w="240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项目</w:t>
            </w:r>
            <w:r>
              <w:rPr>
                <w:rFonts w:hint="eastAsia" w:ascii="宋体" w:hAnsi="宋体" w:eastAsia="宋体" w:cs="宋体"/>
                <w:b/>
                <w:bCs/>
                <w:color w:val="000000"/>
                <w:kern w:val="0"/>
                <w:sz w:val="24"/>
                <w:szCs w:val="24"/>
              </w:rPr>
              <w:t>名称</w:t>
            </w:r>
          </w:p>
        </w:tc>
        <w:tc>
          <w:tcPr>
            <w:tcW w:w="24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公司名称</w:t>
            </w:r>
          </w:p>
        </w:tc>
        <w:tc>
          <w:tcPr>
            <w:tcW w:w="1600"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报价</w:t>
            </w:r>
            <w:r>
              <w:rPr>
                <w:rFonts w:hint="eastAsia" w:ascii="宋体" w:hAnsi="宋体" w:eastAsia="宋体" w:cs="宋体"/>
                <w:b/>
                <w:bCs/>
                <w:color w:val="000000"/>
                <w:kern w:val="0"/>
                <w:sz w:val="24"/>
                <w:szCs w:val="24"/>
              </w:rPr>
              <w:t>（元）</w:t>
            </w:r>
          </w:p>
        </w:tc>
        <w:tc>
          <w:tcPr>
            <w:tcW w:w="1517"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240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24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1600"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517"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240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89B34E7"/>
    <w:rsid w:val="4CA73430"/>
    <w:rsid w:val="4DA578C1"/>
    <w:rsid w:val="4DBE7F8F"/>
    <w:rsid w:val="4F3F2E1E"/>
    <w:rsid w:val="520A47E4"/>
    <w:rsid w:val="532C00AA"/>
    <w:rsid w:val="545B04E9"/>
    <w:rsid w:val="573768AB"/>
    <w:rsid w:val="5BAB3BEE"/>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3116</Words>
  <Characters>3154</Characters>
  <Lines>28</Lines>
  <Paragraphs>7</Paragraphs>
  <TotalTime>19</TotalTime>
  <ScaleCrop>false</ScaleCrop>
  <LinksUpToDate>false</LinksUpToDate>
  <CharactersWithSpaces>3214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2026-03-11T08:45:26Z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